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DA49" w14:textId="6012F09E" w:rsidR="00524D1D" w:rsidRPr="00190188" w:rsidRDefault="00935A82" w:rsidP="00CE00D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0188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412E32" w:rsidRPr="00190188">
        <w:rPr>
          <w:rFonts w:ascii="Arial" w:hAnsi="Arial" w:cs="Arial"/>
          <w:b/>
          <w:sz w:val="20"/>
          <w:szCs w:val="20"/>
          <w:u w:val="single"/>
        </w:rPr>
        <w:t>INSTRUKCJA</w:t>
      </w:r>
    </w:p>
    <w:p w14:paraId="2D332C9D" w14:textId="77777777" w:rsidR="00412E32" w:rsidRDefault="00412E32" w:rsidP="00CE00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38F928" w14:textId="21E3B2BA" w:rsidR="00CE00D8" w:rsidRPr="00BC62BF" w:rsidRDefault="00AD083F" w:rsidP="00CE00D8">
      <w:pPr>
        <w:jc w:val="both"/>
        <w:rPr>
          <w:rFonts w:cs="Arial"/>
          <w:b/>
          <w:color w:val="000000" w:themeColor="text1"/>
        </w:rPr>
      </w:pPr>
      <w:r>
        <w:rPr>
          <w:b/>
          <w:color w:val="000000" w:themeColor="text1"/>
        </w:rPr>
        <w:t>PRZED</w:t>
      </w:r>
      <w:r w:rsidR="00CE00D8" w:rsidRPr="00BC62BF">
        <w:rPr>
          <w:rFonts w:cs="Arial"/>
          <w:b/>
          <w:color w:val="000000" w:themeColor="text1"/>
        </w:rPr>
        <w:t xml:space="preserve"> obejrzeniem filmu warto:</w:t>
      </w:r>
    </w:p>
    <w:p w14:paraId="37B7E1B6" w14:textId="77777777" w:rsidR="00CE00D8" w:rsidRPr="00BC62BF" w:rsidRDefault="00CE00D8" w:rsidP="00CE00D8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i/>
          <w:color w:val="000000" w:themeColor="text1"/>
        </w:rPr>
      </w:pPr>
      <w:r w:rsidRPr="00BC62BF">
        <w:rPr>
          <w:rFonts w:cs="Arial"/>
          <w:i/>
          <w:color w:val="000000" w:themeColor="text1"/>
        </w:rPr>
        <w:t>W czasie seansu obserwuj swoje emocje, NIE analizuj – to będzie przedmiotem późniejszych pytań.</w:t>
      </w:r>
    </w:p>
    <w:p w14:paraId="245AE400" w14:textId="77777777" w:rsidR="00CE00D8" w:rsidRPr="00BC62BF" w:rsidRDefault="00CE00D8" w:rsidP="00CE00D8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i/>
          <w:color w:val="000000" w:themeColor="text1"/>
        </w:rPr>
      </w:pPr>
      <w:r w:rsidRPr="00BC62BF">
        <w:rPr>
          <w:rFonts w:cs="Arial"/>
          <w:i/>
          <w:color w:val="000000" w:themeColor="text1"/>
        </w:rPr>
        <w:t>W trakcie oglądania możesz zanotować/zwrócić uwagę z którym bohaterem się identyfikujesz, kto wzbudza w Tobie negatywne uczucia, który wątek przykuwa uwagę, których scen nie byłaś/eś w stanie znieść, które zachowania bohaterów Ci odpowiadają.</w:t>
      </w:r>
    </w:p>
    <w:p w14:paraId="4DE9A885" w14:textId="752BF492" w:rsidR="00CE00D8" w:rsidRPr="00BC62BF" w:rsidRDefault="00CE00D8" w:rsidP="00CE00D8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i/>
          <w:color w:val="000000" w:themeColor="text1"/>
        </w:rPr>
      </w:pPr>
      <w:r w:rsidRPr="00BC62BF">
        <w:rPr>
          <w:rFonts w:cs="Arial"/>
          <w:i/>
          <w:color w:val="000000" w:themeColor="text1"/>
        </w:rPr>
        <w:t>Obserwuj, jak działają na Ciebie dźwięki i obrazy, czy w trakcie seansu np. zaczęłaś/eś szybciej oddychać. Jeśli tak, to w których momentach. Jeśli czujesz, że jakaś scena szczególn</w:t>
      </w:r>
      <w:r w:rsidR="00731B89">
        <w:rPr>
          <w:rFonts w:cs="Arial"/>
          <w:i/>
          <w:color w:val="000000" w:themeColor="text1"/>
        </w:rPr>
        <w:t>ie Cię porusza.</w:t>
      </w:r>
    </w:p>
    <w:p w14:paraId="58459CF1" w14:textId="19A2A76C" w:rsidR="00CE1B59" w:rsidRPr="00E13BCB" w:rsidRDefault="003C405F" w:rsidP="00E13BCB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Po obejrzeniu filmu oceń go</w:t>
      </w:r>
      <w:bookmarkStart w:id="0" w:name="_GoBack"/>
      <w:bookmarkEnd w:id="0"/>
      <w:r w:rsidR="00CE00D8" w:rsidRPr="00BC62BF">
        <w:rPr>
          <w:rFonts w:cs="Arial"/>
          <w:i/>
          <w:color w:val="000000" w:themeColor="text1"/>
        </w:rPr>
        <w:t xml:space="preserve"> </w:t>
      </w:r>
      <w:r>
        <w:rPr>
          <w:rFonts w:cs="Arial"/>
          <w:i/>
          <w:color w:val="000000" w:themeColor="text1"/>
        </w:rPr>
        <w:t>narzędziami</w:t>
      </w:r>
      <w:r w:rsidR="00CE00D8" w:rsidRPr="00BC62BF">
        <w:rPr>
          <w:rFonts w:cs="Arial"/>
          <w:i/>
          <w:color w:val="000000" w:themeColor="text1"/>
        </w:rPr>
        <w:t xml:space="preserve"> </w:t>
      </w:r>
      <w:r w:rsidR="00CE00D8" w:rsidRPr="00BC62BF">
        <w:rPr>
          <w:rFonts w:cs="Arial"/>
          <w:i/>
          <w:color w:val="002060"/>
          <w:u w:val="single"/>
        </w:rPr>
        <w:t>(</w:t>
      </w:r>
      <w:r w:rsidR="00C9192F" w:rsidRPr="00BC62BF">
        <w:rPr>
          <w:rFonts w:cs="Arial"/>
          <w:i/>
          <w:color w:val="002060"/>
          <w:u w:val="single"/>
        </w:rPr>
        <w:t>Suwak Emocji</w:t>
      </w:r>
      <w:r w:rsidR="002A0D3C">
        <w:rPr>
          <w:rFonts w:cs="Arial"/>
          <w:i/>
          <w:color w:val="002060"/>
          <w:u w:val="single"/>
        </w:rPr>
        <w:t xml:space="preserve"> i Ty i film</w:t>
      </w:r>
      <w:r w:rsidR="00C9192F">
        <w:rPr>
          <w:rFonts w:cs="Arial"/>
          <w:i/>
          <w:color w:val="002060"/>
          <w:u w:val="single"/>
        </w:rPr>
        <w:t>).</w:t>
      </w:r>
    </w:p>
    <w:p w14:paraId="7EF3070C" w14:textId="7507F292" w:rsidR="00FE1C48" w:rsidRDefault="00FE1C48" w:rsidP="00FE1C48">
      <w:pPr>
        <w:spacing w:line="36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MIEJSCE NA TWOJE </w:t>
      </w:r>
      <w:r w:rsidR="00CE1B59" w:rsidRPr="00CE1B59">
        <w:rPr>
          <w:rFonts w:cs="Arial"/>
          <w:i/>
          <w:color w:val="000000" w:themeColor="text1"/>
        </w:rPr>
        <w:t>NOTATKI</w:t>
      </w:r>
      <w:r>
        <w:rPr>
          <w:rFonts w:cs="Arial"/>
          <w:i/>
          <w:color w:val="000000" w:themeColor="text1"/>
        </w:rPr>
        <w:t>:</w:t>
      </w:r>
    </w:p>
    <w:p w14:paraId="01A2B7ED" w14:textId="4CF1D090" w:rsidR="00CE1B59" w:rsidRDefault="00CE1B59" w:rsidP="00FE1C48">
      <w:pPr>
        <w:spacing w:line="360" w:lineRule="auto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………………………………………………………………………………………………………………………………..</w:t>
      </w:r>
    </w:p>
    <w:p w14:paraId="6BDCD560" w14:textId="71044379" w:rsidR="00CE1B59" w:rsidRDefault="00CE1B59" w:rsidP="00CE1B59">
      <w:pPr>
        <w:spacing w:line="360" w:lineRule="auto"/>
        <w:jc w:val="both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509FBA1A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AB34DB1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6BB83566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4E56971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00AD05E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79E88873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68C7AFF7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FB6913D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29EEAA54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40911D6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2AFE16DC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70BFC0C6" w14:textId="7B86502E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  <w:r>
        <w:rPr>
          <w:rFonts w:cs="Arial"/>
          <w:i/>
          <w:color w:val="000000" w:themeColor="text1"/>
        </w:rPr>
        <w:t>…</w:t>
      </w:r>
    </w:p>
    <w:p w14:paraId="7FB7FE32" w14:textId="77777777" w:rsidR="00CE1B59" w:rsidRPr="00CE1B59" w:rsidRDefault="00CE1B59" w:rsidP="00CE1B59">
      <w:pPr>
        <w:spacing w:line="360" w:lineRule="auto"/>
        <w:jc w:val="both"/>
        <w:rPr>
          <w:rFonts w:cs="Arial"/>
          <w:color w:val="002060"/>
          <w:u w:val="single"/>
        </w:rPr>
      </w:pPr>
    </w:p>
    <w:p w14:paraId="0A2990FD" w14:textId="77777777" w:rsidR="00CE00D8" w:rsidRDefault="00CE00D8" w:rsidP="00A95FCA">
      <w:pPr>
        <w:jc w:val="both"/>
        <w:rPr>
          <w:color w:val="000000" w:themeColor="text1"/>
        </w:rPr>
      </w:pPr>
    </w:p>
    <w:p w14:paraId="463A9593" w14:textId="77777777" w:rsidR="007A243C" w:rsidRDefault="007A243C" w:rsidP="00A95FCA">
      <w:pPr>
        <w:jc w:val="both"/>
        <w:rPr>
          <w:color w:val="000000" w:themeColor="text1"/>
        </w:rPr>
      </w:pPr>
    </w:p>
    <w:p w14:paraId="603938A1" w14:textId="77777777" w:rsidR="00696958" w:rsidRPr="00292586" w:rsidRDefault="00696958" w:rsidP="00696958">
      <w:pPr>
        <w:pStyle w:val="Akapitzlist"/>
        <w:spacing w:line="360" w:lineRule="auto"/>
        <w:jc w:val="both"/>
        <w:rPr>
          <w:color w:val="002060"/>
          <w:u w:val="single"/>
        </w:rPr>
      </w:pPr>
    </w:p>
    <w:p w14:paraId="4B8241A2" w14:textId="74E723E7" w:rsidR="00FE2BE2" w:rsidRPr="00F03733" w:rsidRDefault="00FE2BE2" w:rsidP="00F03733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sectPr w:rsidR="00FE2BE2" w:rsidRPr="00F037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FCFB" w14:textId="77777777" w:rsidR="005B06D2" w:rsidRDefault="005B06D2" w:rsidP="0056701B">
      <w:pPr>
        <w:spacing w:after="0" w:line="240" w:lineRule="auto"/>
      </w:pPr>
      <w:r>
        <w:separator/>
      </w:r>
    </w:p>
  </w:endnote>
  <w:endnote w:type="continuationSeparator" w:id="0">
    <w:p w14:paraId="71C37597" w14:textId="77777777" w:rsidR="005B06D2" w:rsidRDefault="005B06D2" w:rsidP="0056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630289"/>
      <w:docPartObj>
        <w:docPartGallery w:val="Page Numbers (Bottom of Page)"/>
        <w:docPartUnique/>
      </w:docPartObj>
    </w:sdtPr>
    <w:sdtEndPr/>
    <w:sdtContent>
      <w:p w14:paraId="249EBE8C" w14:textId="2BD0E762" w:rsidR="0056701B" w:rsidRDefault="00567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5F">
          <w:rPr>
            <w:noProof/>
          </w:rPr>
          <w:t>2</w:t>
        </w:r>
        <w:r>
          <w:fldChar w:fldCharType="end"/>
        </w:r>
      </w:p>
    </w:sdtContent>
  </w:sdt>
  <w:p w14:paraId="0310FD9C" w14:textId="77777777" w:rsidR="0056701B" w:rsidRDefault="00567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CB60" w14:textId="77777777" w:rsidR="005B06D2" w:rsidRDefault="005B06D2" w:rsidP="0056701B">
      <w:pPr>
        <w:spacing w:after="0" w:line="240" w:lineRule="auto"/>
      </w:pPr>
      <w:r>
        <w:separator/>
      </w:r>
    </w:p>
  </w:footnote>
  <w:footnote w:type="continuationSeparator" w:id="0">
    <w:p w14:paraId="576043B6" w14:textId="77777777" w:rsidR="005B06D2" w:rsidRDefault="005B06D2" w:rsidP="0056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6ED"/>
    <w:multiLevelType w:val="hybridMultilevel"/>
    <w:tmpl w:val="7CC2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C2E"/>
    <w:multiLevelType w:val="hybridMultilevel"/>
    <w:tmpl w:val="72B0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D4A"/>
    <w:multiLevelType w:val="hybridMultilevel"/>
    <w:tmpl w:val="3210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23DE"/>
    <w:multiLevelType w:val="hybridMultilevel"/>
    <w:tmpl w:val="90B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5"/>
    <w:rsid w:val="00002368"/>
    <w:rsid w:val="00004EA3"/>
    <w:rsid w:val="00005B96"/>
    <w:rsid w:val="00041539"/>
    <w:rsid w:val="000579B3"/>
    <w:rsid w:val="00085975"/>
    <w:rsid w:val="00087CC7"/>
    <w:rsid w:val="000A2058"/>
    <w:rsid w:val="000B01F1"/>
    <w:rsid w:val="000C1C01"/>
    <w:rsid w:val="000D17F5"/>
    <w:rsid w:val="000D6AC7"/>
    <w:rsid w:val="00124B15"/>
    <w:rsid w:val="00143EBB"/>
    <w:rsid w:val="00146670"/>
    <w:rsid w:val="00175D31"/>
    <w:rsid w:val="00177534"/>
    <w:rsid w:val="00190188"/>
    <w:rsid w:val="00190F8F"/>
    <w:rsid w:val="001D4792"/>
    <w:rsid w:val="001E0E98"/>
    <w:rsid w:val="001F6643"/>
    <w:rsid w:val="0020388F"/>
    <w:rsid w:val="00236E40"/>
    <w:rsid w:val="002372C9"/>
    <w:rsid w:val="00263C43"/>
    <w:rsid w:val="00274E83"/>
    <w:rsid w:val="00277362"/>
    <w:rsid w:val="00292586"/>
    <w:rsid w:val="00292BA7"/>
    <w:rsid w:val="002936F1"/>
    <w:rsid w:val="002A0D3C"/>
    <w:rsid w:val="002B11F1"/>
    <w:rsid w:val="002D70E6"/>
    <w:rsid w:val="003425B5"/>
    <w:rsid w:val="00366374"/>
    <w:rsid w:val="00366A6E"/>
    <w:rsid w:val="00386250"/>
    <w:rsid w:val="00390676"/>
    <w:rsid w:val="003928E0"/>
    <w:rsid w:val="003C3382"/>
    <w:rsid w:val="003C35A1"/>
    <w:rsid w:val="003C405F"/>
    <w:rsid w:val="003D5A85"/>
    <w:rsid w:val="003E3F50"/>
    <w:rsid w:val="00412E32"/>
    <w:rsid w:val="004366B4"/>
    <w:rsid w:val="004418BA"/>
    <w:rsid w:val="004455E7"/>
    <w:rsid w:val="00447842"/>
    <w:rsid w:val="00451834"/>
    <w:rsid w:val="00464002"/>
    <w:rsid w:val="004A6520"/>
    <w:rsid w:val="004B2507"/>
    <w:rsid w:val="004C72EC"/>
    <w:rsid w:val="004E6FB3"/>
    <w:rsid w:val="004F2EB6"/>
    <w:rsid w:val="00507B5C"/>
    <w:rsid w:val="00515693"/>
    <w:rsid w:val="005206A5"/>
    <w:rsid w:val="00524D1D"/>
    <w:rsid w:val="00531FDD"/>
    <w:rsid w:val="0056701B"/>
    <w:rsid w:val="005672F0"/>
    <w:rsid w:val="00571524"/>
    <w:rsid w:val="00586767"/>
    <w:rsid w:val="00596EF2"/>
    <w:rsid w:val="00597540"/>
    <w:rsid w:val="005B06D2"/>
    <w:rsid w:val="005B5667"/>
    <w:rsid w:val="005C489E"/>
    <w:rsid w:val="005F1BA7"/>
    <w:rsid w:val="00617CAA"/>
    <w:rsid w:val="0065224B"/>
    <w:rsid w:val="0066241A"/>
    <w:rsid w:val="00696958"/>
    <w:rsid w:val="006D2856"/>
    <w:rsid w:val="006E22CB"/>
    <w:rsid w:val="007001D5"/>
    <w:rsid w:val="007011D4"/>
    <w:rsid w:val="00701DD9"/>
    <w:rsid w:val="00717AC1"/>
    <w:rsid w:val="00724DF2"/>
    <w:rsid w:val="00731B89"/>
    <w:rsid w:val="00742E11"/>
    <w:rsid w:val="00747FC6"/>
    <w:rsid w:val="007827AB"/>
    <w:rsid w:val="007874CE"/>
    <w:rsid w:val="00796F25"/>
    <w:rsid w:val="007A243C"/>
    <w:rsid w:val="007C3731"/>
    <w:rsid w:val="007D0D9B"/>
    <w:rsid w:val="007D6C94"/>
    <w:rsid w:val="007E7B82"/>
    <w:rsid w:val="007F5D59"/>
    <w:rsid w:val="0080191B"/>
    <w:rsid w:val="00806AE4"/>
    <w:rsid w:val="0082356A"/>
    <w:rsid w:val="00851D5A"/>
    <w:rsid w:val="00871756"/>
    <w:rsid w:val="0088116B"/>
    <w:rsid w:val="00885141"/>
    <w:rsid w:val="00885297"/>
    <w:rsid w:val="00890EB8"/>
    <w:rsid w:val="008B715C"/>
    <w:rsid w:val="008B7430"/>
    <w:rsid w:val="008C41EB"/>
    <w:rsid w:val="008D00E7"/>
    <w:rsid w:val="0091187C"/>
    <w:rsid w:val="00925E45"/>
    <w:rsid w:val="00935A82"/>
    <w:rsid w:val="0097435D"/>
    <w:rsid w:val="00997D6B"/>
    <w:rsid w:val="009A1017"/>
    <w:rsid w:val="009A72E3"/>
    <w:rsid w:val="009D6A7A"/>
    <w:rsid w:val="009D7C9D"/>
    <w:rsid w:val="00A1152C"/>
    <w:rsid w:val="00A11C7E"/>
    <w:rsid w:val="00A506A5"/>
    <w:rsid w:val="00A706B2"/>
    <w:rsid w:val="00A8342F"/>
    <w:rsid w:val="00A95FCA"/>
    <w:rsid w:val="00AD083F"/>
    <w:rsid w:val="00AF36C1"/>
    <w:rsid w:val="00B000F1"/>
    <w:rsid w:val="00B001D6"/>
    <w:rsid w:val="00B35021"/>
    <w:rsid w:val="00B728D7"/>
    <w:rsid w:val="00BA078B"/>
    <w:rsid w:val="00BA796C"/>
    <w:rsid w:val="00BA7AF3"/>
    <w:rsid w:val="00BC62BF"/>
    <w:rsid w:val="00BF19F0"/>
    <w:rsid w:val="00C1717C"/>
    <w:rsid w:val="00C23426"/>
    <w:rsid w:val="00C7345A"/>
    <w:rsid w:val="00C7615E"/>
    <w:rsid w:val="00C848B2"/>
    <w:rsid w:val="00C9192F"/>
    <w:rsid w:val="00CA5320"/>
    <w:rsid w:val="00CB68E6"/>
    <w:rsid w:val="00CE00D8"/>
    <w:rsid w:val="00CE1996"/>
    <w:rsid w:val="00CE1B59"/>
    <w:rsid w:val="00CF4C4A"/>
    <w:rsid w:val="00CF525B"/>
    <w:rsid w:val="00D041CC"/>
    <w:rsid w:val="00D41663"/>
    <w:rsid w:val="00D738B7"/>
    <w:rsid w:val="00DA0111"/>
    <w:rsid w:val="00DA199E"/>
    <w:rsid w:val="00DA1F9E"/>
    <w:rsid w:val="00DA441D"/>
    <w:rsid w:val="00DE7A74"/>
    <w:rsid w:val="00E13BCB"/>
    <w:rsid w:val="00E33042"/>
    <w:rsid w:val="00E414F9"/>
    <w:rsid w:val="00E4261B"/>
    <w:rsid w:val="00E43028"/>
    <w:rsid w:val="00E46309"/>
    <w:rsid w:val="00E90832"/>
    <w:rsid w:val="00EB745A"/>
    <w:rsid w:val="00ED7670"/>
    <w:rsid w:val="00EE1E2D"/>
    <w:rsid w:val="00EE44D4"/>
    <w:rsid w:val="00F00AE7"/>
    <w:rsid w:val="00F03733"/>
    <w:rsid w:val="00F03DC4"/>
    <w:rsid w:val="00F12050"/>
    <w:rsid w:val="00F40AF7"/>
    <w:rsid w:val="00F553B4"/>
    <w:rsid w:val="00F65BBE"/>
    <w:rsid w:val="00F661EC"/>
    <w:rsid w:val="00F75D9E"/>
    <w:rsid w:val="00F847EB"/>
    <w:rsid w:val="00FA64FA"/>
    <w:rsid w:val="00FE1C48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0F2F"/>
  <w15:chartTrackingRefBased/>
  <w15:docId w15:val="{6D7E085B-0214-4A1A-B06B-094D6C7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2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D6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01B"/>
  </w:style>
  <w:style w:type="paragraph" w:styleId="Stopka">
    <w:name w:val="footer"/>
    <w:basedOn w:val="Normalny"/>
    <w:link w:val="StopkaZnak"/>
    <w:uiPriority w:val="99"/>
    <w:unhideWhenUsed/>
    <w:rsid w:val="0056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10</cp:revision>
  <dcterms:created xsi:type="dcterms:W3CDTF">2014-10-14T13:38:00Z</dcterms:created>
  <dcterms:modified xsi:type="dcterms:W3CDTF">2015-07-17T17:09:00Z</dcterms:modified>
</cp:coreProperties>
</file>